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6"/>
        <w:gridCol w:w="3678"/>
        <w:gridCol w:w="5904"/>
        <w:gridCol w:w="312"/>
      </w:tblGrid>
      <w:tr w:rsidR="006322C3" w14:paraId="7EAE220C" w14:textId="77777777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50699CB8" w14:textId="77777777" w:rsidR="006322C3" w:rsidRDefault="00D671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6322C3" w14:paraId="7B5F784E" w14:textId="77777777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5D1314" w14:textId="77777777" w:rsidR="006322C3" w:rsidRDefault="006322C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B1D5B0" w14:textId="77777777" w:rsidR="006322C3" w:rsidRDefault="006322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6322C3" w14:paraId="64DAB72F" w14:textId="77777777" w:rsidTr="008131A4">
        <w:trPr>
          <w:trHeight w:val="60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975176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1CCF7F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50F461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78BC24BF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322C3" w14:paraId="50CB292C" w14:textId="77777777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B27365" w14:textId="77777777" w:rsidR="006322C3" w:rsidRDefault="00D6710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14:paraId="1A01C40F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322C3" w14:paraId="34D68C50" w14:textId="77777777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F75FE4" w14:textId="77777777" w:rsidR="006322C3" w:rsidRDefault="006322C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267EAD" w14:textId="77777777" w:rsidR="006322C3" w:rsidRDefault="006322C3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6322C3" w14:paraId="3CF10548" w14:textId="77777777" w:rsidTr="008131A4">
        <w:trPr>
          <w:trHeight w:val="90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D1AE42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16E19B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D9EA07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2F3C59D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322C3" w14:paraId="3FC4F218" w14:textId="77777777" w:rsidTr="008131A4">
        <w:trPr>
          <w:trHeight w:val="345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646E8E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678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78F1F76D" w14:textId="77777777" w:rsidR="006322C3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D6710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904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5AE197D" w14:textId="77777777" w:rsidR="006322C3" w:rsidRDefault="00D671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3314CB38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322C3" w14:paraId="3C33FB94" w14:textId="77777777" w:rsidTr="008131A4">
        <w:trPr>
          <w:trHeight w:val="345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8858E4" w14:textId="77777777" w:rsidR="006322C3" w:rsidRDefault="006322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3678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66C6D1F5" w14:textId="77777777" w:rsidR="006322C3" w:rsidRDefault="00D6710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904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74718782" w14:textId="77777777" w:rsidR="006322C3" w:rsidRDefault="00D671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426873EC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322C3" w14:paraId="536222D6" w14:textId="77777777" w:rsidTr="008131A4">
        <w:trPr>
          <w:trHeight w:val="405"/>
        </w:trPr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472440" w14:textId="77777777" w:rsidR="006322C3" w:rsidRDefault="006322C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4669AB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50845C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CF2A2F4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322C3" w14:paraId="71E1F782" w14:textId="77777777" w:rsidTr="008131A4">
        <w:trPr>
          <w:trHeight w:val="510"/>
        </w:trPr>
        <w:tc>
          <w:tcPr>
            <w:tcW w:w="42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6DF4E6B" w14:textId="77777777" w:rsidR="006322C3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D6710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9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D0678A" w14:textId="74B95E67" w:rsidR="006322C3" w:rsidRDefault="00D671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50009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</w:t>
            </w:r>
            <w:r w:rsidR="00AD0A8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alátová</w:t>
            </w:r>
          </w:p>
        </w:tc>
        <w:tc>
          <w:tcPr>
            <w:tcW w:w="312" w:type="dxa"/>
            <w:vAlign w:val="center"/>
          </w:tcPr>
          <w:p w14:paraId="2920FEF6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322C3" w14:paraId="24A13DB5" w14:textId="77777777" w:rsidTr="008131A4">
        <w:trPr>
          <w:trHeight w:val="315"/>
        </w:trPr>
        <w:tc>
          <w:tcPr>
            <w:tcW w:w="42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4E135C2" w14:textId="77777777" w:rsidR="006322C3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D6710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ED80CF2" w14:textId="1CE2BB1B" w:rsidR="006322C3" w:rsidRDefault="00D671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AD0A8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Dagmar</w:t>
            </w:r>
          </w:p>
        </w:tc>
        <w:tc>
          <w:tcPr>
            <w:tcW w:w="312" w:type="dxa"/>
            <w:vAlign w:val="center"/>
          </w:tcPr>
          <w:p w14:paraId="517585F7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322C3" w14:paraId="67D2026E" w14:textId="77777777" w:rsidTr="008131A4">
        <w:trPr>
          <w:trHeight w:val="559"/>
        </w:trPr>
        <w:tc>
          <w:tcPr>
            <w:tcW w:w="42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8C90E96" w14:textId="77777777" w:rsidR="006322C3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D6710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441756C" w14:textId="5E52340A" w:rsidR="006322C3" w:rsidRDefault="00D671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proofErr w:type="spellStart"/>
            <w:r w:rsidR="0050009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PhDr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., PhD.</w:t>
            </w:r>
          </w:p>
        </w:tc>
        <w:tc>
          <w:tcPr>
            <w:tcW w:w="312" w:type="dxa"/>
            <w:vAlign w:val="center"/>
          </w:tcPr>
          <w:p w14:paraId="4E427D69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322C3" w14:paraId="0EC67148" w14:textId="77777777" w:rsidTr="008131A4">
        <w:trPr>
          <w:trHeight w:val="660"/>
        </w:trPr>
        <w:tc>
          <w:tcPr>
            <w:tcW w:w="42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EB41544" w14:textId="77777777" w:rsidR="006322C3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D6710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DA0D3B4" w14:textId="36650995" w:rsidR="006322C3" w:rsidRPr="0050009E" w:rsidRDefault="00D67102" w:rsidP="0050009E">
            <w:pPr>
              <w:rPr>
                <w:rFonts w:cstheme="minorHAnsi"/>
                <w:sz w:val="16"/>
                <w:szCs w:val="16"/>
              </w:rPr>
            </w:pPr>
            <w:r w:rsidRPr="0050009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  <w:r w:rsidR="00AD0A88" w:rsidRPr="00AD0A88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https://www.portalvs.sk/regzam/detail/12265</w:t>
            </w:r>
          </w:p>
        </w:tc>
        <w:tc>
          <w:tcPr>
            <w:tcW w:w="312" w:type="dxa"/>
            <w:vAlign w:val="center"/>
          </w:tcPr>
          <w:p w14:paraId="7DE67FEC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322C3" w14:paraId="4192AEAA" w14:textId="77777777" w:rsidTr="008131A4">
        <w:trPr>
          <w:trHeight w:val="300"/>
        </w:trPr>
        <w:tc>
          <w:tcPr>
            <w:tcW w:w="42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DF48409" w14:textId="77777777" w:rsidR="006322C3" w:rsidRPr="00434791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D67102" w:rsidRPr="0043479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D67102" w:rsidRPr="0043479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D67102" w:rsidRPr="0043479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D67102" w:rsidRPr="0043479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D67102" w:rsidRPr="00434791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D67102" w:rsidRPr="00434791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87A45E7" w14:textId="77777777" w:rsidR="006322C3" w:rsidRPr="00434791" w:rsidRDefault="00D671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43479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proofErr w:type="spellStart"/>
            <w:r w:rsidRPr="0043479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Ošetrovateľstvo</w:t>
            </w:r>
            <w:proofErr w:type="spellEnd"/>
            <w:r w:rsidRPr="0043479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Pr="0043479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III.stupeň</w:t>
            </w:r>
            <w:proofErr w:type="spellEnd"/>
            <w:r w:rsidRPr="0043479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/ Nursing </w:t>
            </w:r>
            <w:proofErr w:type="spellStart"/>
            <w:r w:rsidRPr="00434791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III.degree</w:t>
            </w:r>
            <w:proofErr w:type="spellEnd"/>
          </w:p>
        </w:tc>
        <w:tc>
          <w:tcPr>
            <w:tcW w:w="312" w:type="dxa"/>
            <w:vAlign w:val="center"/>
          </w:tcPr>
          <w:p w14:paraId="65D899D7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322C3" w14:paraId="53E30587" w14:textId="77777777" w:rsidTr="008131A4">
        <w:trPr>
          <w:trHeight w:val="972"/>
        </w:trPr>
        <w:tc>
          <w:tcPr>
            <w:tcW w:w="42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3437644" w14:textId="77777777" w:rsidR="006322C3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D6710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D6710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D6710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D6710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D6710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D6710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D6710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D6710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D6710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D6710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90D86DF" w14:textId="5E69EC08" w:rsidR="004936C6" w:rsidRDefault="004936C6" w:rsidP="00F14843">
            <w:pP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Odborný výstup/</w:t>
            </w:r>
            <w:r>
              <w:t xml:space="preserve"> </w:t>
            </w:r>
            <w:proofErr w:type="spellStart"/>
            <w:r w:rsidRPr="004936C6">
              <w:rPr>
                <w:rFonts w:cstheme="minorHAnsi"/>
                <w:sz w:val="16"/>
                <w:szCs w:val="16"/>
              </w:rPr>
              <w:t>professional</w:t>
            </w:r>
            <w:proofErr w:type="spellEnd"/>
            <w:r w:rsidRPr="004936C6">
              <w:rPr>
                <w:rFonts w:cstheme="minorHAnsi"/>
                <w:sz w:val="16"/>
                <w:szCs w:val="16"/>
              </w:rPr>
              <w:t xml:space="preserve"> output</w:t>
            </w:r>
          </w:p>
          <w:p w14:paraId="5C309F46" w14:textId="0057E179" w:rsidR="006322C3" w:rsidRPr="004936C6" w:rsidRDefault="004936C6" w:rsidP="00F14843">
            <w:pPr>
              <w:rPr>
                <w:rFonts w:cstheme="minorHAnsi"/>
                <w:bCs/>
                <w:sz w:val="16"/>
                <w:szCs w:val="16"/>
              </w:rPr>
            </w:pPr>
            <w:r w:rsidRPr="004936C6">
              <w:rPr>
                <w:rFonts w:cstheme="minorHAnsi"/>
                <w:color w:val="212529"/>
                <w:sz w:val="16"/>
                <w:szCs w:val="16"/>
                <w:shd w:val="clear" w:color="auto" w:fill="FFFFFF"/>
              </w:rPr>
              <w:t>Kalátová,</w:t>
            </w:r>
            <w:r w:rsidR="006D608B">
              <w:rPr>
                <w:rFonts w:cstheme="minorHAnsi"/>
                <w:color w:val="212529"/>
                <w:sz w:val="16"/>
                <w:szCs w:val="16"/>
                <w:shd w:val="clear" w:color="auto" w:fill="FFFFFF"/>
              </w:rPr>
              <w:t xml:space="preserve"> </w:t>
            </w:r>
            <w:r w:rsidRPr="004936C6">
              <w:rPr>
                <w:rFonts w:cstheme="minorHAnsi"/>
                <w:color w:val="212529"/>
                <w:sz w:val="16"/>
                <w:szCs w:val="16"/>
                <w:shd w:val="clear" w:color="auto" w:fill="FFFFFF"/>
              </w:rPr>
              <w:t>D. 201</w:t>
            </w:r>
            <w:r w:rsidR="006D608B">
              <w:rPr>
                <w:rFonts w:cstheme="minorHAnsi"/>
                <w:color w:val="212529"/>
                <w:sz w:val="16"/>
                <w:szCs w:val="16"/>
                <w:shd w:val="clear" w:color="auto" w:fill="FFFFFF"/>
              </w:rPr>
              <w:t>6</w:t>
            </w:r>
            <w:r w:rsidRPr="004936C6">
              <w:rPr>
                <w:rFonts w:cstheme="minorHAnsi"/>
                <w:color w:val="212529"/>
                <w:sz w:val="16"/>
                <w:szCs w:val="16"/>
                <w:shd w:val="clear" w:color="auto" w:fill="FFFFFF"/>
              </w:rPr>
              <w:t xml:space="preserve">. </w:t>
            </w:r>
            <w:proofErr w:type="spellStart"/>
            <w:r w:rsidRPr="004936C6">
              <w:rPr>
                <w:rFonts w:cstheme="minorHAnsi"/>
                <w:color w:val="212529"/>
                <w:sz w:val="16"/>
                <w:szCs w:val="16"/>
                <w:shd w:val="clear" w:color="auto" w:fill="FFFFFF"/>
              </w:rPr>
              <w:t>Humánní</w:t>
            </w:r>
            <w:proofErr w:type="spellEnd"/>
            <w:r w:rsidRPr="004936C6">
              <w:rPr>
                <w:rFonts w:cstheme="minorHAnsi"/>
                <w:color w:val="212529"/>
                <w:sz w:val="16"/>
                <w:szCs w:val="16"/>
                <w:shd w:val="clear" w:color="auto" w:fill="FFFFFF"/>
              </w:rPr>
              <w:t xml:space="preserve"> systém I. J. </w:t>
            </w:r>
            <w:proofErr w:type="spellStart"/>
            <w:r w:rsidRPr="004936C6">
              <w:rPr>
                <w:rFonts w:cstheme="minorHAnsi"/>
                <w:color w:val="212529"/>
                <w:sz w:val="16"/>
                <w:szCs w:val="16"/>
                <w:shd w:val="clear" w:color="auto" w:fill="FFFFFF"/>
              </w:rPr>
              <w:t>Orlandové</w:t>
            </w:r>
            <w:proofErr w:type="spellEnd"/>
            <w:r w:rsidRPr="004936C6">
              <w:rPr>
                <w:rFonts w:cstheme="minorHAnsi"/>
                <w:color w:val="212529"/>
                <w:sz w:val="16"/>
                <w:szCs w:val="16"/>
                <w:shd w:val="clear" w:color="auto" w:fill="FFFFFF"/>
              </w:rPr>
              <w:t xml:space="preserve"> a poruchy </w:t>
            </w:r>
            <w:proofErr w:type="spellStart"/>
            <w:r w:rsidRPr="004936C6">
              <w:rPr>
                <w:rFonts w:cstheme="minorHAnsi"/>
                <w:color w:val="212529"/>
                <w:sz w:val="16"/>
                <w:szCs w:val="16"/>
                <w:shd w:val="clear" w:color="auto" w:fill="FFFFFF"/>
              </w:rPr>
              <w:t>chování</w:t>
            </w:r>
            <w:proofErr w:type="spellEnd"/>
            <w:r w:rsidRPr="004936C6">
              <w:rPr>
                <w:rFonts w:cstheme="minorHAnsi"/>
                <w:color w:val="212529"/>
                <w:sz w:val="16"/>
                <w:szCs w:val="16"/>
                <w:shd w:val="clear" w:color="auto" w:fill="FFFFFF"/>
              </w:rPr>
              <w:t xml:space="preserve"> u</w:t>
            </w:r>
            <w:r w:rsidR="006D608B">
              <w:rPr>
                <w:rFonts w:cstheme="minorHAnsi"/>
                <w:color w:val="212529"/>
                <w:sz w:val="16"/>
                <w:szCs w:val="16"/>
                <w:shd w:val="clear" w:color="auto" w:fill="FFFFFF"/>
              </w:rPr>
              <w:t> </w:t>
            </w:r>
            <w:proofErr w:type="spellStart"/>
            <w:r w:rsidRPr="004936C6">
              <w:rPr>
                <w:rFonts w:cstheme="minorHAnsi"/>
                <w:color w:val="212529"/>
                <w:sz w:val="16"/>
                <w:szCs w:val="16"/>
                <w:shd w:val="clear" w:color="auto" w:fill="FFFFFF"/>
              </w:rPr>
              <w:t>adolescentů</w:t>
            </w:r>
            <w:proofErr w:type="spellEnd"/>
            <w:r w:rsidR="006D608B" w:rsidRPr="006D608B">
              <w:rPr>
                <w:rFonts w:cstheme="minorHAnsi"/>
                <w:color w:val="212529"/>
                <w:sz w:val="16"/>
                <w:szCs w:val="16"/>
                <w:shd w:val="clear" w:color="auto" w:fill="FFFFFF"/>
              </w:rPr>
              <w:t>. In</w:t>
            </w:r>
            <w:r w:rsidR="006D608B">
              <w:rPr>
                <w:rFonts w:ascii="Trebuchet MS" w:hAnsi="Trebuchet MS"/>
                <w:color w:val="212529"/>
                <w:shd w:val="clear" w:color="auto" w:fill="FFFFFF"/>
              </w:rPr>
              <w:t xml:space="preserve"> </w:t>
            </w:r>
            <w:r w:rsidR="006D608B" w:rsidRPr="006D608B">
              <w:rPr>
                <w:rFonts w:cstheme="minorHAnsi"/>
                <w:i/>
                <w:iCs/>
                <w:color w:val="212529"/>
                <w:sz w:val="16"/>
                <w:szCs w:val="16"/>
                <w:shd w:val="clear" w:color="auto" w:fill="FFFFFF"/>
              </w:rPr>
              <w:t xml:space="preserve">Zdravotné problémy marginalizovaných skupín: </w:t>
            </w:r>
            <w:proofErr w:type="spellStart"/>
            <w:r w:rsidR="006D608B" w:rsidRPr="006D608B">
              <w:rPr>
                <w:rFonts w:cstheme="minorHAnsi"/>
                <w:i/>
                <w:iCs/>
                <w:color w:val="212529"/>
                <w:sz w:val="16"/>
                <w:szCs w:val="16"/>
                <w:shd w:val="clear" w:color="auto" w:fill="FFFFFF"/>
              </w:rPr>
              <w:t>ošetřovatelství</w:t>
            </w:r>
            <w:proofErr w:type="spellEnd"/>
            <w:r w:rsidR="006D608B" w:rsidRPr="006D608B">
              <w:rPr>
                <w:rFonts w:cstheme="minorHAnsi"/>
                <w:i/>
                <w:iCs/>
                <w:color w:val="212529"/>
                <w:sz w:val="16"/>
                <w:szCs w:val="16"/>
                <w:shd w:val="clear" w:color="auto" w:fill="FFFFFF"/>
              </w:rPr>
              <w:t xml:space="preserve">, kvalita života, </w:t>
            </w:r>
            <w:proofErr w:type="spellStart"/>
            <w:r w:rsidR="006D608B" w:rsidRPr="006D608B">
              <w:rPr>
                <w:rFonts w:cstheme="minorHAnsi"/>
                <w:i/>
                <w:iCs/>
                <w:color w:val="212529"/>
                <w:sz w:val="16"/>
                <w:szCs w:val="16"/>
                <w:shd w:val="clear" w:color="auto" w:fill="FFFFFF"/>
              </w:rPr>
              <w:t>onkologie</w:t>
            </w:r>
            <w:proofErr w:type="spellEnd"/>
            <w:r w:rsidR="006D608B" w:rsidRPr="006D608B">
              <w:rPr>
                <w:rFonts w:cstheme="minorHAnsi"/>
                <w:i/>
                <w:iCs/>
                <w:color w:val="212529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="006D608B" w:rsidRPr="006D608B">
              <w:rPr>
                <w:rFonts w:cstheme="minorHAnsi"/>
                <w:i/>
                <w:iCs/>
                <w:color w:val="212529"/>
                <w:sz w:val="16"/>
                <w:szCs w:val="16"/>
                <w:shd w:val="clear" w:color="auto" w:fill="FFFFFF"/>
              </w:rPr>
              <w:t>veřejné</w:t>
            </w:r>
            <w:proofErr w:type="spellEnd"/>
            <w:r w:rsidR="006D608B" w:rsidRPr="006D608B">
              <w:rPr>
                <w:rFonts w:cstheme="minorHAnsi"/>
                <w:i/>
                <w:iCs/>
                <w:color w:val="212529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6D608B" w:rsidRPr="006D608B">
              <w:rPr>
                <w:rFonts w:cstheme="minorHAnsi"/>
                <w:i/>
                <w:iCs/>
                <w:color w:val="212529"/>
                <w:sz w:val="16"/>
                <w:szCs w:val="16"/>
                <w:shd w:val="clear" w:color="auto" w:fill="FFFFFF"/>
              </w:rPr>
              <w:t>zdravotníctví</w:t>
            </w:r>
            <w:proofErr w:type="spellEnd"/>
            <w:r w:rsidR="006D608B" w:rsidRPr="006D608B">
              <w:rPr>
                <w:rFonts w:cstheme="minorHAnsi"/>
                <w:i/>
                <w:iCs/>
                <w:color w:val="212529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="006D608B" w:rsidRPr="006D608B">
              <w:rPr>
                <w:rFonts w:cstheme="minorHAnsi"/>
                <w:i/>
                <w:iCs/>
                <w:color w:val="212529"/>
                <w:sz w:val="16"/>
                <w:szCs w:val="16"/>
                <w:shd w:val="clear" w:color="auto" w:fill="FFFFFF"/>
              </w:rPr>
              <w:t>laboratorné</w:t>
            </w:r>
            <w:proofErr w:type="spellEnd"/>
            <w:r w:rsidR="006D608B" w:rsidRPr="006D608B">
              <w:rPr>
                <w:rFonts w:cstheme="minorHAnsi"/>
                <w:i/>
                <w:iCs/>
                <w:color w:val="212529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6D608B" w:rsidRPr="006D608B">
              <w:rPr>
                <w:rFonts w:cstheme="minorHAnsi"/>
                <w:i/>
                <w:iCs/>
                <w:color w:val="212529"/>
                <w:sz w:val="16"/>
                <w:szCs w:val="16"/>
                <w:shd w:val="clear" w:color="auto" w:fill="FFFFFF"/>
              </w:rPr>
              <w:t>vyšetřovací</w:t>
            </w:r>
            <w:proofErr w:type="spellEnd"/>
            <w:r w:rsidR="006D608B" w:rsidRPr="006D608B">
              <w:rPr>
                <w:rFonts w:cstheme="minorHAnsi"/>
                <w:i/>
                <w:iCs/>
                <w:color w:val="212529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="006D608B" w:rsidRPr="006D608B">
              <w:rPr>
                <w:rFonts w:cstheme="minorHAnsi"/>
                <w:i/>
                <w:iCs/>
                <w:color w:val="212529"/>
                <w:sz w:val="16"/>
                <w:szCs w:val="16"/>
                <w:shd w:val="clear" w:color="auto" w:fill="FFFFFF"/>
              </w:rPr>
              <w:t>metody</w:t>
            </w:r>
            <w:proofErr w:type="spellEnd"/>
            <w:r w:rsidR="006D608B" w:rsidRPr="006D608B">
              <w:rPr>
                <w:rFonts w:cstheme="minorHAnsi"/>
                <w:i/>
                <w:iCs/>
                <w:color w:val="212529"/>
                <w:sz w:val="16"/>
                <w:szCs w:val="16"/>
                <w:shd w:val="clear" w:color="auto" w:fill="FFFFFF"/>
              </w:rPr>
              <w:t xml:space="preserve"> a </w:t>
            </w:r>
            <w:proofErr w:type="spellStart"/>
            <w:r w:rsidR="006D608B" w:rsidRPr="006D608B">
              <w:rPr>
                <w:rFonts w:cstheme="minorHAnsi"/>
                <w:i/>
                <w:iCs/>
                <w:color w:val="212529"/>
                <w:sz w:val="16"/>
                <w:szCs w:val="16"/>
                <w:shd w:val="clear" w:color="auto" w:fill="FFFFFF"/>
              </w:rPr>
              <w:t>farmakologie</w:t>
            </w:r>
            <w:proofErr w:type="spellEnd"/>
            <w:r w:rsidR="006D608B" w:rsidRPr="006D608B">
              <w:rPr>
                <w:rFonts w:cstheme="minorHAnsi"/>
                <w:color w:val="212529"/>
                <w:sz w:val="16"/>
                <w:szCs w:val="16"/>
                <w:shd w:val="clear" w:color="auto" w:fill="FFFFFF"/>
              </w:rPr>
              <w:t xml:space="preserve">. Příbram, Česko: Ústav sv. Jana Nepomuka </w:t>
            </w:r>
            <w:proofErr w:type="spellStart"/>
            <w:r w:rsidR="006D608B" w:rsidRPr="006D608B">
              <w:rPr>
                <w:rFonts w:cstheme="minorHAnsi"/>
                <w:color w:val="212529"/>
                <w:sz w:val="16"/>
                <w:szCs w:val="16"/>
                <w:shd w:val="clear" w:color="auto" w:fill="FFFFFF"/>
              </w:rPr>
              <w:t>Neumanna</w:t>
            </w:r>
            <w:proofErr w:type="spellEnd"/>
            <w:r w:rsidR="006D608B" w:rsidRPr="006D608B">
              <w:rPr>
                <w:rFonts w:cstheme="minorHAnsi"/>
                <w:color w:val="212529"/>
                <w:sz w:val="16"/>
                <w:szCs w:val="16"/>
                <w:shd w:val="clear" w:color="auto" w:fill="FFFFFF"/>
              </w:rPr>
              <w:t>, 2016, , 28-40. ISBN 978-80-906146-4-2.</w:t>
            </w:r>
          </w:p>
        </w:tc>
        <w:tc>
          <w:tcPr>
            <w:tcW w:w="312" w:type="dxa"/>
            <w:vAlign w:val="center"/>
          </w:tcPr>
          <w:p w14:paraId="505B268E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322C3" w14:paraId="6A66CF8A" w14:textId="77777777" w:rsidTr="008131A4">
        <w:trPr>
          <w:trHeight w:val="510"/>
        </w:trPr>
        <w:tc>
          <w:tcPr>
            <w:tcW w:w="42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757F41E" w14:textId="77777777" w:rsidR="006322C3" w:rsidRDefault="00D671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3D0834" w14:textId="7123CE82" w:rsidR="006322C3" w:rsidRDefault="00D671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3B61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20</w:t>
            </w:r>
            <w:r w:rsidR="003300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1</w:t>
            </w:r>
            <w:r w:rsidR="004936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6</w:t>
            </w:r>
          </w:p>
        </w:tc>
        <w:tc>
          <w:tcPr>
            <w:tcW w:w="312" w:type="dxa"/>
            <w:vAlign w:val="center"/>
          </w:tcPr>
          <w:p w14:paraId="04707C8D" w14:textId="77777777" w:rsidR="006322C3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30C3B" w:rsidRPr="00030C3B" w14:paraId="2CB91E56" w14:textId="77777777" w:rsidTr="008131A4">
        <w:trPr>
          <w:trHeight w:val="660"/>
        </w:trPr>
        <w:tc>
          <w:tcPr>
            <w:tcW w:w="42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534C252" w14:textId="77777777" w:rsidR="006322C3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D67102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D6710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D6710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50E964F" w14:textId="77777777" w:rsidR="006D608B" w:rsidRPr="006D608B" w:rsidRDefault="006D608B" w:rsidP="006D608B">
            <w:pPr>
              <w:spacing w:after="0" w:line="240" w:lineRule="auto"/>
              <w:rPr>
                <w:rFonts w:eastAsia="Times New Roman" w:cstheme="minorHAnsi"/>
                <w:b/>
                <w:bCs/>
                <w:color w:val="212529"/>
                <w:sz w:val="16"/>
                <w:szCs w:val="16"/>
                <w:lang w:eastAsia="sk-SK"/>
              </w:rPr>
            </w:pPr>
            <w:r>
              <w:rPr>
                <w:rFonts w:ascii="Trebuchet MS" w:hAnsi="Trebuchet MS"/>
                <w:b/>
                <w:bCs/>
                <w:color w:val="212529"/>
              </w:rPr>
              <w:br/>
            </w:r>
            <w:r w:rsidRPr="006D608B">
              <w:rPr>
                <w:rStyle w:val="Siln"/>
                <w:rFonts w:cstheme="minorHAnsi"/>
                <w:b w:val="0"/>
                <w:bCs w:val="0"/>
                <w:color w:val="212529"/>
                <w:sz w:val="16"/>
                <w:szCs w:val="16"/>
              </w:rPr>
              <w:t>Z 1906</w:t>
            </w:r>
          </w:p>
          <w:p w14:paraId="540F6774" w14:textId="11DC507C" w:rsidR="006322C3" w:rsidRPr="00330058" w:rsidRDefault="006322C3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E00B8A9" w14:textId="77777777" w:rsidR="006322C3" w:rsidRPr="00030C3B" w:rsidRDefault="006322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</w:tr>
      <w:tr w:rsidR="00030C3B" w:rsidRPr="00330058" w14:paraId="2D0F2DC7" w14:textId="77777777" w:rsidTr="008131A4">
        <w:trPr>
          <w:trHeight w:val="494"/>
        </w:trPr>
        <w:tc>
          <w:tcPr>
            <w:tcW w:w="42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4CD954B" w14:textId="77777777" w:rsidR="00030C3B" w:rsidRDefault="00000000" w:rsidP="00030C3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030C3B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DE54618" w14:textId="3A2D68D1" w:rsidR="00030C3B" w:rsidRPr="00330058" w:rsidRDefault="00030C3B" w:rsidP="00030C3B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FBEFD7C" w14:textId="77777777" w:rsidR="00030C3B" w:rsidRPr="00330058" w:rsidRDefault="00030C3B" w:rsidP="00030C3B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</w:tc>
      </w:tr>
      <w:tr w:rsidR="00030C3B" w14:paraId="47EBE47A" w14:textId="77777777" w:rsidTr="008131A4">
        <w:trPr>
          <w:trHeight w:val="1065"/>
        </w:trPr>
        <w:tc>
          <w:tcPr>
            <w:tcW w:w="58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3A5BF9D2" w14:textId="77777777" w:rsidR="00030C3B" w:rsidRDefault="00030C3B" w:rsidP="00030C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58BAE8C" w14:textId="77777777" w:rsidR="00030C3B" w:rsidRDefault="00000000" w:rsidP="00030C3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030C3B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AB43915" w14:textId="53CA1A97" w:rsidR="00920051" w:rsidRPr="003B61DF" w:rsidRDefault="006D608B" w:rsidP="00030C3B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highlight w:val="yellow"/>
                <w:lang w:val="en-US" w:eastAsia="sk-SK"/>
              </w:rPr>
            </w:pPr>
            <w:r w:rsidRPr="006D608B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https://arl4.library.sk/arl-sllk/sk/detail-sllk_un_cat-0123777-Humanni-system-I-J-Orlandove-a-poruchy-chovani-u-adolescentu/?disprec=16&amp;iset=3&amp;pg</w:t>
            </w:r>
          </w:p>
        </w:tc>
        <w:tc>
          <w:tcPr>
            <w:tcW w:w="312" w:type="dxa"/>
            <w:vAlign w:val="center"/>
          </w:tcPr>
          <w:p w14:paraId="3EFE96CC" w14:textId="77777777" w:rsidR="00030C3B" w:rsidRDefault="00030C3B" w:rsidP="00030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30C3B" w14:paraId="4392EACD" w14:textId="77777777" w:rsidTr="008131A4">
        <w:trPr>
          <w:trHeight w:val="1515"/>
        </w:trPr>
        <w:tc>
          <w:tcPr>
            <w:tcW w:w="58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A90A64" w14:textId="77777777" w:rsidR="00030C3B" w:rsidRDefault="00030C3B" w:rsidP="00030C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530071A6" w14:textId="77777777" w:rsidR="00030C3B" w:rsidRDefault="00030C3B" w:rsidP="00030C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314C68B" w14:textId="1E9621A3" w:rsidR="00030C3B" w:rsidRPr="00590F39" w:rsidRDefault="00030C3B" w:rsidP="006D608B">
            <w:pPr>
              <w:shd w:val="clear" w:color="auto" w:fill="FFFFFF"/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5F11A925" w14:textId="77777777" w:rsidR="00030C3B" w:rsidRDefault="00030C3B" w:rsidP="00030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30C3B" w14:paraId="2D655C84" w14:textId="77777777" w:rsidTr="008131A4">
        <w:trPr>
          <w:trHeight w:val="1290"/>
        </w:trPr>
        <w:tc>
          <w:tcPr>
            <w:tcW w:w="58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4685B3" w14:textId="77777777" w:rsidR="00030C3B" w:rsidRDefault="00030C3B" w:rsidP="00030C3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A840BF5" w14:textId="77777777" w:rsidR="00030C3B" w:rsidRDefault="00000000" w:rsidP="00030C3B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Expl.OCA12!A1" w:history="1"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030C3B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030C3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030C3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030C3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030C3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030C3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030C3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030C3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030C3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030C3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030C3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030C3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030C3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030C3B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43E697E" w14:textId="3FC4B539" w:rsidR="00030C3B" w:rsidRDefault="006D608B" w:rsidP="006A35D2">
            <w:pPr>
              <w:pStyle w:val="Textpoznpodarou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  <w:proofErr w:type="spellStart"/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  <w:t>Odborný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  <w:t>článok</w:t>
            </w:r>
            <w:proofErr w:type="spellEnd"/>
          </w:p>
        </w:tc>
        <w:tc>
          <w:tcPr>
            <w:tcW w:w="312" w:type="dxa"/>
            <w:vAlign w:val="center"/>
          </w:tcPr>
          <w:p w14:paraId="2961F0F3" w14:textId="77777777" w:rsidR="00030C3B" w:rsidRDefault="00030C3B" w:rsidP="00030C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131A4" w14:paraId="5A1E293F" w14:textId="77777777" w:rsidTr="008131A4">
        <w:trPr>
          <w:trHeight w:val="1110"/>
        </w:trPr>
        <w:tc>
          <w:tcPr>
            <w:tcW w:w="58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9AFD4F" w14:textId="77777777" w:rsidR="008131A4" w:rsidRDefault="008131A4" w:rsidP="00813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8F492DE" w14:textId="77777777" w:rsidR="008131A4" w:rsidRDefault="008131A4" w:rsidP="00813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B34051" w14:textId="12DFDBB0" w:rsidR="00F14843" w:rsidRPr="00F14843" w:rsidRDefault="00F14843" w:rsidP="00330058">
            <w:pPr>
              <w:spacing w:after="0" w:line="240" w:lineRule="auto"/>
              <w:rPr>
                <w:rFonts w:cstheme="minorHAnsi"/>
                <w:sz w:val="16"/>
                <w:szCs w:val="16"/>
                <w:lang w:val="en-US" w:eastAsia="sk-SK"/>
              </w:rPr>
            </w:pPr>
            <w:r w:rsidRPr="00F14843">
              <w:rPr>
                <w:rFonts w:cstheme="minorHAnsi"/>
                <w:sz w:val="16"/>
                <w:szCs w:val="16"/>
              </w:rPr>
              <w:br/>
            </w:r>
            <w:r w:rsidR="006D608B" w:rsidRPr="006D608B">
              <w:rPr>
                <w:rFonts w:cstheme="minorHAnsi"/>
                <w:sz w:val="16"/>
                <w:szCs w:val="16"/>
                <w:lang w:val="en-US" w:eastAsia="sk-SK"/>
              </w:rPr>
              <w:t>https://arl4.library.sk/arl-sllk/sk/detail-sllk_un_cat-0123777-Humanni-system-I-J-Orlandove-a-poruchy-chovani-u-adolescentu/?disprec=16&amp;iset=3&amp;pg</w:t>
            </w:r>
          </w:p>
        </w:tc>
        <w:tc>
          <w:tcPr>
            <w:tcW w:w="312" w:type="dxa"/>
            <w:vAlign w:val="center"/>
          </w:tcPr>
          <w:p w14:paraId="3CB72BF5" w14:textId="77777777" w:rsidR="008131A4" w:rsidRDefault="008131A4" w:rsidP="00813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131A4" w14:paraId="2BBB26C0" w14:textId="77777777" w:rsidTr="008131A4">
        <w:trPr>
          <w:trHeight w:val="765"/>
        </w:trPr>
        <w:tc>
          <w:tcPr>
            <w:tcW w:w="58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214E85" w14:textId="77777777" w:rsidR="008131A4" w:rsidRDefault="008131A4" w:rsidP="00813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2CE2F16" w14:textId="77777777" w:rsidR="008131A4" w:rsidRDefault="008131A4" w:rsidP="00813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9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F158FA" w14:textId="05B3C883" w:rsidR="008131A4" w:rsidRDefault="008131A4" w:rsidP="008131A4">
            <w:pPr>
              <w:pStyle w:val="FormtovanvHTML"/>
              <w:shd w:val="clear" w:color="auto" w:fill="F8F9FA"/>
              <w:spacing w:line="360" w:lineRule="atLeast"/>
              <w:rPr>
                <w:rFonts w:asciiTheme="minorHAnsi" w:hAnsiTheme="minorHAnsi"/>
                <w:color w:val="202124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podiel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autora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 K</w:t>
            </w:r>
            <w:r w:rsidR="006A35D2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alátová</w:t>
            </w:r>
            <w:proofErr w:type="gram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r w:rsidR="006D608B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100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%/ </w:t>
            </w:r>
            <w:r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  <w:lang w:val="en-US"/>
              </w:rPr>
              <w:t>author's contribution</w:t>
            </w:r>
            <w:r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 xml:space="preserve"> K</w:t>
            </w:r>
            <w:r w:rsidR="006A35D2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 xml:space="preserve">alátová </w:t>
            </w:r>
            <w:r w:rsidR="006D608B"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>100</w:t>
            </w:r>
            <w:r>
              <w:rPr>
                <w:rFonts w:asciiTheme="minorHAnsi" w:hAnsiTheme="minorHAnsi"/>
                <w:color w:val="202124"/>
                <w:sz w:val="16"/>
                <w:szCs w:val="16"/>
                <w:shd w:val="clear" w:color="auto" w:fill="F8F9FA"/>
              </w:rPr>
              <w:t>%</w:t>
            </w:r>
          </w:p>
          <w:p w14:paraId="37EF3D92" w14:textId="77777777" w:rsidR="008131A4" w:rsidRDefault="008131A4" w:rsidP="00813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14:paraId="7019E034" w14:textId="77777777" w:rsidR="008131A4" w:rsidRDefault="008131A4" w:rsidP="00813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131A4" w14:paraId="136B0132" w14:textId="77777777" w:rsidTr="008131A4">
        <w:trPr>
          <w:trHeight w:val="2310"/>
        </w:trPr>
        <w:tc>
          <w:tcPr>
            <w:tcW w:w="58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CA50F7" w14:textId="77777777" w:rsidR="008131A4" w:rsidRDefault="008131A4" w:rsidP="00813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67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7D90FCED" w14:textId="77777777" w:rsidR="008131A4" w:rsidRDefault="00000000" w:rsidP="008131A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8131A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8131A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8131A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8131A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131A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8131A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8131A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8131A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8131A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8131A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8131A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131A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8131A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8131A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8131A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9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454AA2B" w14:textId="77777777" w:rsidR="008131A4" w:rsidRDefault="008131A4" w:rsidP="00813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14:paraId="4F1108E4" w14:textId="22A8CDF3" w:rsidR="00CB1763" w:rsidRPr="00CB1763" w:rsidRDefault="006D608B" w:rsidP="00F14843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</w:pP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>Tvorivosť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 xml:space="preserve"> je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>preukázaná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 xml:space="preserve"> v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>aplikácii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>konceptuálneho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>modelu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 xml:space="preserve"> I. Orlando v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>špecifickej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>komunite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>adolescentov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 xml:space="preserve">.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>Výstup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>má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>odborný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 xml:space="preserve"> character. Je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>príkladom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 xml:space="preserve"> toho,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>ako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>uskutočniť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>ošetrovateľský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>proces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>podľa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>konkrétneho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>ošetrovateľského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>modelu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 xml:space="preserve">.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>Posilnuje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>prax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>založenú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>na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>dôkazoch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>.</w:t>
            </w:r>
            <w:r>
              <w:t xml:space="preserve"> </w:t>
            </w:r>
            <w:r w:rsidRPr="006D608B">
              <w:rPr>
                <w:rFonts w:ascii="Calibri" w:eastAsia="Times New Roman" w:hAnsi="Calibri" w:cs="Calibri"/>
                <w:sz w:val="16"/>
                <w:szCs w:val="16"/>
                <w:lang w:val="en-US" w:eastAsia="sk-SK"/>
              </w:rPr>
              <w:t>Creativity is demonstrated in the application of the conceptual model I. Orlando in a specific community of adolescents. The outcome has a professional character. It is an example of how to carry out the nursing process according to a specific nursing model. It reinforces evidence-based practice.</w:t>
            </w:r>
          </w:p>
        </w:tc>
        <w:tc>
          <w:tcPr>
            <w:tcW w:w="312" w:type="dxa"/>
            <w:vAlign w:val="center"/>
          </w:tcPr>
          <w:p w14:paraId="5B8EE16D" w14:textId="77777777" w:rsidR="008131A4" w:rsidRDefault="008131A4" w:rsidP="00813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131A4" w14:paraId="57C45DB8" w14:textId="77777777" w:rsidTr="008131A4">
        <w:trPr>
          <w:trHeight w:val="915"/>
        </w:trPr>
        <w:tc>
          <w:tcPr>
            <w:tcW w:w="42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0B19928A" w14:textId="77777777" w:rsidR="008131A4" w:rsidRDefault="00000000" w:rsidP="008131A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8131A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8131A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8131A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8131A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8131A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131A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8131A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8131A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9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37EFDC7" w14:textId="05ED01FC" w:rsidR="006D608B" w:rsidRDefault="006D608B" w:rsidP="006D608B">
            <w:pPr>
              <w:spacing w:after="0" w:line="240" w:lineRule="auto"/>
              <w:jc w:val="both"/>
              <w:rPr>
                <w:rFonts w:ascii="Calibri" w:eastAsia="SimSu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Cieľom článku je prezentovať príklad implementácie konceptuálneho modelu i. </w:t>
            </w:r>
            <w:proofErr w:type="spellStart"/>
            <w:r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Orlando</w:t>
            </w:r>
            <w:proofErr w:type="spellEnd"/>
            <w:r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u osoby vybranej vekovej skupiny. Je príkl</w:t>
            </w:r>
            <w:r w:rsidR="006C338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</w:t>
            </w:r>
            <w:r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dom praxe založenej na dôkazoch </w:t>
            </w:r>
          </w:p>
          <w:p w14:paraId="71DE21F4" w14:textId="3281A326" w:rsidR="008131A4" w:rsidRDefault="006C3384" w:rsidP="006D608B">
            <w:pPr>
              <w:spacing w:after="0" w:line="240" w:lineRule="auto"/>
              <w:jc w:val="both"/>
              <w:rPr>
                <w:rFonts w:ascii="Calibri" w:eastAsia="SimSun" w:hAnsi="Calibri" w:cs="Calibri"/>
                <w:sz w:val="16"/>
                <w:szCs w:val="16"/>
                <w:lang w:eastAsia="sk-SK"/>
              </w:rPr>
            </w:pPr>
            <w:proofErr w:type="spellStart"/>
            <w:r w:rsidRPr="006C338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6C338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338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aim</w:t>
            </w:r>
            <w:proofErr w:type="spellEnd"/>
            <w:r w:rsidRPr="006C338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6C338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this</w:t>
            </w:r>
            <w:proofErr w:type="spellEnd"/>
            <w:r w:rsidRPr="006C338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338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paper</w:t>
            </w:r>
            <w:proofErr w:type="spellEnd"/>
            <w:r w:rsidRPr="006C338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338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is</w:t>
            </w:r>
            <w:proofErr w:type="spellEnd"/>
            <w:r w:rsidRPr="006C338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6C338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present</w:t>
            </w:r>
            <w:proofErr w:type="spellEnd"/>
            <w:r w:rsidRPr="006C338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338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an</w:t>
            </w:r>
            <w:proofErr w:type="spellEnd"/>
            <w:r w:rsidRPr="006C338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338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example</w:t>
            </w:r>
            <w:proofErr w:type="spellEnd"/>
            <w:r w:rsidRPr="006C338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6C338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6C338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338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implementation</w:t>
            </w:r>
            <w:proofErr w:type="spellEnd"/>
            <w:r w:rsidRPr="006C338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6C338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6C338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338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conceptual</w:t>
            </w:r>
            <w:proofErr w:type="spellEnd"/>
            <w:r w:rsidRPr="006C338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model i. </w:t>
            </w:r>
            <w:proofErr w:type="spellStart"/>
            <w:r w:rsidRPr="006C338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Orlando</w:t>
            </w:r>
            <w:proofErr w:type="spellEnd"/>
            <w:r w:rsidRPr="006C338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in a person of a </w:t>
            </w:r>
            <w:proofErr w:type="spellStart"/>
            <w:r w:rsidRPr="006C338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selected</w:t>
            </w:r>
            <w:proofErr w:type="spellEnd"/>
            <w:r w:rsidRPr="006C338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338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age</w:t>
            </w:r>
            <w:proofErr w:type="spellEnd"/>
            <w:r w:rsidRPr="006C338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338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group</w:t>
            </w:r>
            <w:proofErr w:type="spellEnd"/>
            <w:r w:rsidRPr="006C338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6C338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It</w:t>
            </w:r>
            <w:proofErr w:type="spellEnd"/>
            <w:r w:rsidRPr="006C338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338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is</w:t>
            </w:r>
            <w:proofErr w:type="spellEnd"/>
            <w:r w:rsidRPr="006C338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338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an</w:t>
            </w:r>
            <w:proofErr w:type="spellEnd"/>
            <w:r w:rsidRPr="006C338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338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example</w:t>
            </w:r>
            <w:proofErr w:type="spellEnd"/>
            <w:r w:rsidRPr="006C338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6C338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evidence-based</w:t>
            </w:r>
            <w:proofErr w:type="spellEnd"/>
            <w:r w:rsidRPr="006C338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6C338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practice</w:t>
            </w:r>
            <w:proofErr w:type="spellEnd"/>
          </w:p>
        </w:tc>
        <w:tc>
          <w:tcPr>
            <w:tcW w:w="312" w:type="dxa"/>
            <w:vAlign w:val="center"/>
          </w:tcPr>
          <w:p w14:paraId="71C96F6B" w14:textId="77777777" w:rsidR="008131A4" w:rsidRDefault="008131A4" w:rsidP="00813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131A4" w14:paraId="74CA8CBA" w14:textId="77777777" w:rsidTr="008131A4">
        <w:trPr>
          <w:trHeight w:val="810"/>
        </w:trPr>
        <w:tc>
          <w:tcPr>
            <w:tcW w:w="42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234C53CE" w14:textId="77777777" w:rsidR="008131A4" w:rsidRDefault="008131A4" w:rsidP="00813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9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4F0085D" w14:textId="6FF387FF" w:rsidR="008131A4" w:rsidRPr="00FB5FB4" w:rsidRDefault="00EF2A01" w:rsidP="00EF2A01">
            <w:pPr>
              <w:rPr>
                <w:rFonts w:eastAsia="TimesNewRomanPS-BoldMT"/>
                <w:sz w:val="16"/>
                <w:szCs w:val="16"/>
              </w:rPr>
            </w:pPr>
            <w:r>
              <w:rPr>
                <w:rFonts w:eastAsia="TimesNewRomanPS-BoldMT"/>
                <w:sz w:val="16"/>
                <w:szCs w:val="16"/>
              </w:rPr>
              <w:t>-</w:t>
            </w:r>
          </w:p>
        </w:tc>
        <w:tc>
          <w:tcPr>
            <w:tcW w:w="312" w:type="dxa"/>
            <w:vAlign w:val="center"/>
          </w:tcPr>
          <w:p w14:paraId="077D8100" w14:textId="77777777" w:rsidR="008131A4" w:rsidRDefault="008131A4" w:rsidP="00813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131A4" w14:paraId="6AAB47D9" w14:textId="77777777" w:rsidTr="008131A4">
        <w:trPr>
          <w:trHeight w:val="1170"/>
        </w:trPr>
        <w:tc>
          <w:tcPr>
            <w:tcW w:w="42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1985B076" w14:textId="77777777" w:rsidR="008131A4" w:rsidRDefault="008131A4" w:rsidP="00813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9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7FF9A95" w14:textId="77777777" w:rsidR="006D608B" w:rsidRPr="006D608B" w:rsidRDefault="006D608B" w:rsidP="006C3384">
            <w:pPr>
              <w:pStyle w:val="Formtovanv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D608B">
              <w:rPr>
                <w:rFonts w:ascii="Calibri" w:hAnsi="Calibri" w:cs="Calibri"/>
                <w:color w:val="000000"/>
                <w:sz w:val="16"/>
                <w:szCs w:val="16"/>
              </w:rPr>
              <w:t>výstup sa zameriava na skvalitnenie poskytovania zdravotníckej a</w:t>
            </w:r>
          </w:p>
          <w:p w14:paraId="03DA3AA5" w14:textId="77777777" w:rsidR="006D608B" w:rsidRPr="006D608B" w:rsidRDefault="006D608B" w:rsidP="006C3384">
            <w:pPr>
              <w:pStyle w:val="Formtovanv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D608B">
              <w:rPr>
                <w:rFonts w:ascii="Calibri" w:hAnsi="Calibri" w:cs="Calibri"/>
                <w:color w:val="000000"/>
                <w:sz w:val="16"/>
                <w:szCs w:val="16"/>
              </w:rPr>
              <w:t>ošetrovateľskej starostlivosti, poskytovanie humanistickej, holistickej</w:t>
            </w:r>
          </w:p>
          <w:p w14:paraId="660890B9" w14:textId="77777777" w:rsidR="006D608B" w:rsidRPr="006D608B" w:rsidRDefault="006D608B" w:rsidP="006C3384">
            <w:pPr>
              <w:pStyle w:val="Formtovanv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D608B">
              <w:rPr>
                <w:rFonts w:ascii="Calibri" w:hAnsi="Calibri" w:cs="Calibri"/>
                <w:color w:val="000000"/>
                <w:sz w:val="16"/>
                <w:szCs w:val="16"/>
              </w:rPr>
              <w:t>individuálnej ošetrovateľskej starostlivosti na základe individuálnych potrieb</w:t>
            </w:r>
          </w:p>
          <w:p w14:paraId="71A4FFAA" w14:textId="77777777" w:rsidR="006D608B" w:rsidRPr="006D608B" w:rsidRDefault="006D608B" w:rsidP="006C3384">
            <w:pPr>
              <w:pStyle w:val="Formtovanv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D608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pacienta s </w:t>
            </w:r>
            <w:proofErr w:type="spellStart"/>
            <w:r w:rsidRPr="006D608B">
              <w:rPr>
                <w:rFonts w:ascii="Calibri" w:hAnsi="Calibri" w:cs="Calibri"/>
                <w:color w:val="000000"/>
                <w:sz w:val="16"/>
                <w:szCs w:val="16"/>
              </w:rPr>
              <w:t>použitém</w:t>
            </w:r>
            <w:proofErr w:type="spellEnd"/>
            <w:r w:rsidRPr="006D608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teórií a modelov ošetrovateľskej starostlivosti, podporu</w:t>
            </w:r>
          </w:p>
          <w:p w14:paraId="61F123A1" w14:textId="77777777" w:rsidR="006D608B" w:rsidRPr="006D608B" w:rsidRDefault="006D608B" w:rsidP="006C3384">
            <w:pPr>
              <w:pStyle w:val="Formtovanv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D608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samostatnej roly sestry v zdravotníckom systéme /output </w:t>
            </w:r>
            <w:proofErr w:type="spellStart"/>
            <w:r w:rsidRPr="006D608B">
              <w:rPr>
                <w:rFonts w:ascii="Calibri" w:hAnsi="Calibri" w:cs="Calibri"/>
                <w:color w:val="000000"/>
                <w:sz w:val="16"/>
                <w:szCs w:val="16"/>
              </w:rPr>
              <w:t>focuses</w:t>
            </w:r>
            <w:proofErr w:type="spellEnd"/>
            <w:r w:rsidRPr="006D608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on</w:t>
            </w:r>
          </w:p>
          <w:p w14:paraId="7AF0AF87" w14:textId="77777777" w:rsidR="006D608B" w:rsidRPr="006D608B" w:rsidRDefault="006D608B" w:rsidP="006C3384">
            <w:pPr>
              <w:pStyle w:val="Formtovanv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6D608B">
              <w:rPr>
                <w:rFonts w:ascii="Calibri" w:hAnsi="Calibri" w:cs="Calibri"/>
                <w:color w:val="000000"/>
                <w:sz w:val="16"/>
                <w:szCs w:val="16"/>
              </w:rPr>
              <w:t>improving</w:t>
            </w:r>
            <w:proofErr w:type="spellEnd"/>
            <w:r w:rsidRPr="006D608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D608B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6D608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D608B">
              <w:rPr>
                <w:rFonts w:ascii="Calibri" w:hAnsi="Calibri" w:cs="Calibri"/>
                <w:color w:val="000000"/>
                <w:sz w:val="16"/>
                <w:szCs w:val="16"/>
              </w:rPr>
              <w:t>provision</w:t>
            </w:r>
            <w:proofErr w:type="spellEnd"/>
            <w:r w:rsidRPr="006D608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6D608B">
              <w:rPr>
                <w:rFonts w:ascii="Calibri" w:hAnsi="Calibri" w:cs="Calibri"/>
                <w:color w:val="000000"/>
                <w:sz w:val="16"/>
                <w:szCs w:val="16"/>
              </w:rPr>
              <w:t>health</w:t>
            </w:r>
            <w:proofErr w:type="spellEnd"/>
            <w:r w:rsidRPr="006D608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6D608B">
              <w:rPr>
                <w:rFonts w:ascii="Calibri" w:hAnsi="Calibri" w:cs="Calibri"/>
                <w:color w:val="000000"/>
                <w:sz w:val="16"/>
                <w:szCs w:val="16"/>
              </w:rPr>
              <w:t>nursing</w:t>
            </w:r>
            <w:proofErr w:type="spellEnd"/>
            <w:r w:rsidRPr="006D608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D608B">
              <w:rPr>
                <w:rFonts w:ascii="Calibri" w:hAnsi="Calibri" w:cs="Calibri"/>
                <w:color w:val="000000"/>
                <w:sz w:val="16"/>
                <w:szCs w:val="16"/>
              </w:rPr>
              <w:t>care</w:t>
            </w:r>
            <w:proofErr w:type="spellEnd"/>
            <w:r w:rsidRPr="006D608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6D608B">
              <w:rPr>
                <w:rFonts w:ascii="Calibri" w:hAnsi="Calibri" w:cs="Calibri"/>
                <w:color w:val="000000"/>
                <w:sz w:val="16"/>
                <w:szCs w:val="16"/>
              </w:rPr>
              <w:t>providing</w:t>
            </w:r>
            <w:proofErr w:type="spellEnd"/>
            <w:r w:rsidRPr="006D608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D608B">
              <w:rPr>
                <w:rFonts w:ascii="Calibri" w:hAnsi="Calibri" w:cs="Calibri"/>
                <w:color w:val="000000"/>
                <w:sz w:val="16"/>
                <w:szCs w:val="16"/>
              </w:rPr>
              <w:t>humanistic</w:t>
            </w:r>
            <w:proofErr w:type="spellEnd"/>
            <w:r w:rsidRPr="006D608B">
              <w:rPr>
                <w:rFonts w:ascii="Calibri" w:hAnsi="Calibri" w:cs="Calibri"/>
                <w:color w:val="000000"/>
                <w:sz w:val="16"/>
                <w:szCs w:val="16"/>
              </w:rPr>
              <w:t>,</w:t>
            </w:r>
          </w:p>
          <w:p w14:paraId="7E8AB84A" w14:textId="77777777" w:rsidR="006D608B" w:rsidRPr="006D608B" w:rsidRDefault="006D608B" w:rsidP="006C3384">
            <w:pPr>
              <w:pStyle w:val="Formtovanv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6D608B">
              <w:rPr>
                <w:rFonts w:ascii="Calibri" w:hAnsi="Calibri" w:cs="Calibri"/>
                <w:color w:val="000000"/>
                <w:sz w:val="16"/>
                <w:szCs w:val="16"/>
              </w:rPr>
              <w:t>holistic</w:t>
            </w:r>
            <w:proofErr w:type="spellEnd"/>
            <w:r w:rsidRPr="006D608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D608B">
              <w:rPr>
                <w:rFonts w:ascii="Calibri" w:hAnsi="Calibri" w:cs="Calibri"/>
                <w:color w:val="000000"/>
                <w:sz w:val="16"/>
                <w:szCs w:val="16"/>
              </w:rPr>
              <w:t>individual</w:t>
            </w:r>
            <w:proofErr w:type="spellEnd"/>
            <w:r w:rsidRPr="006D608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D608B">
              <w:rPr>
                <w:rFonts w:ascii="Calibri" w:hAnsi="Calibri" w:cs="Calibri"/>
                <w:color w:val="000000"/>
                <w:sz w:val="16"/>
                <w:szCs w:val="16"/>
              </w:rPr>
              <w:t>nursing</w:t>
            </w:r>
            <w:proofErr w:type="spellEnd"/>
            <w:r w:rsidRPr="006D608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D608B">
              <w:rPr>
                <w:rFonts w:ascii="Calibri" w:hAnsi="Calibri" w:cs="Calibri"/>
                <w:color w:val="000000"/>
                <w:sz w:val="16"/>
                <w:szCs w:val="16"/>
              </w:rPr>
              <w:t>care</w:t>
            </w:r>
            <w:proofErr w:type="spellEnd"/>
            <w:r w:rsidRPr="006D608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D608B">
              <w:rPr>
                <w:rFonts w:ascii="Calibri" w:hAnsi="Calibri" w:cs="Calibri"/>
                <w:color w:val="000000"/>
                <w:sz w:val="16"/>
                <w:szCs w:val="16"/>
              </w:rPr>
              <w:t>based</w:t>
            </w:r>
            <w:proofErr w:type="spellEnd"/>
            <w:r w:rsidRPr="006D608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on </w:t>
            </w:r>
            <w:proofErr w:type="spellStart"/>
            <w:r w:rsidRPr="006D608B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6D608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D608B">
              <w:rPr>
                <w:rFonts w:ascii="Calibri" w:hAnsi="Calibri" w:cs="Calibri"/>
                <w:color w:val="000000"/>
                <w:sz w:val="16"/>
                <w:szCs w:val="16"/>
              </w:rPr>
              <w:t>individual</w:t>
            </w:r>
            <w:proofErr w:type="spellEnd"/>
            <w:r w:rsidRPr="006D608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D608B">
              <w:rPr>
                <w:rFonts w:ascii="Calibri" w:hAnsi="Calibri" w:cs="Calibri"/>
                <w:color w:val="000000"/>
                <w:sz w:val="16"/>
                <w:szCs w:val="16"/>
              </w:rPr>
              <w:t>needs</w:t>
            </w:r>
            <w:proofErr w:type="spellEnd"/>
            <w:r w:rsidRPr="006D608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6D608B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6D608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D608B">
              <w:rPr>
                <w:rFonts w:ascii="Calibri" w:hAnsi="Calibri" w:cs="Calibri"/>
                <w:color w:val="000000"/>
                <w:sz w:val="16"/>
                <w:szCs w:val="16"/>
              </w:rPr>
              <w:t>patient</w:t>
            </w:r>
            <w:proofErr w:type="spellEnd"/>
          </w:p>
          <w:p w14:paraId="2ACCDE9A" w14:textId="77777777" w:rsidR="006D608B" w:rsidRPr="006D608B" w:rsidRDefault="006D608B" w:rsidP="006C3384">
            <w:pPr>
              <w:pStyle w:val="Formtovanv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6D608B">
              <w:rPr>
                <w:rFonts w:ascii="Calibri" w:hAnsi="Calibri" w:cs="Calibri"/>
                <w:color w:val="000000"/>
                <w:sz w:val="16"/>
                <w:szCs w:val="16"/>
              </w:rPr>
              <w:t>with</w:t>
            </w:r>
            <w:proofErr w:type="spellEnd"/>
            <w:r w:rsidRPr="006D608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D608B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6D608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D608B">
              <w:rPr>
                <w:rFonts w:ascii="Calibri" w:hAnsi="Calibri" w:cs="Calibri"/>
                <w:color w:val="000000"/>
                <w:sz w:val="16"/>
                <w:szCs w:val="16"/>
              </w:rPr>
              <w:t>applied</w:t>
            </w:r>
            <w:proofErr w:type="spellEnd"/>
            <w:r w:rsidRPr="006D608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D608B">
              <w:rPr>
                <w:rFonts w:ascii="Calibri" w:hAnsi="Calibri" w:cs="Calibri"/>
                <w:color w:val="000000"/>
                <w:sz w:val="16"/>
                <w:szCs w:val="16"/>
              </w:rPr>
              <w:t>theory</w:t>
            </w:r>
            <w:proofErr w:type="spellEnd"/>
            <w:r w:rsidRPr="006D608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6D608B">
              <w:rPr>
                <w:rFonts w:ascii="Calibri" w:hAnsi="Calibri" w:cs="Calibri"/>
                <w:color w:val="000000"/>
                <w:sz w:val="16"/>
                <w:szCs w:val="16"/>
              </w:rPr>
              <w:t>models</w:t>
            </w:r>
            <w:proofErr w:type="spellEnd"/>
            <w:r w:rsidRPr="006D608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6D608B">
              <w:rPr>
                <w:rFonts w:ascii="Calibri" w:hAnsi="Calibri" w:cs="Calibri"/>
                <w:color w:val="000000"/>
                <w:sz w:val="16"/>
                <w:szCs w:val="16"/>
              </w:rPr>
              <w:t>nursing</w:t>
            </w:r>
            <w:proofErr w:type="spellEnd"/>
            <w:r w:rsidRPr="006D608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D608B">
              <w:rPr>
                <w:rFonts w:ascii="Calibri" w:hAnsi="Calibri" w:cs="Calibri"/>
                <w:color w:val="000000"/>
                <w:sz w:val="16"/>
                <w:szCs w:val="16"/>
              </w:rPr>
              <w:t>care</w:t>
            </w:r>
            <w:proofErr w:type="spellEnd"/>
            <w:r w:rsidRPr="006D608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6D608B">
              <w:rPr>
                <w:rFonts w:ascii="Calibri" w:hAnsi="Calibri" w:cs="Calibri"/>
                <w:color w:val="000000"/>
                <w:sz w:val="16"/>
                <w:szCs w:val="16"/>
              </w:rPr>
              <w:t>supporting</w:t>
            </w:r>
            <w:proofErr w:type="spellEnd"/>
            <w:r w:rsidRPr="006D608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D608B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</w:p>
          <w:p w14:paraId="38CF6021" w14:textId="10848D32" w:rsidR="008131A4" w:rsidRDefault="006D608B" w:rsidP="006C3384">
            <w:pPr>
              <w:pStyle w:val="Formtovanv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6D608B">
              <w:rPr>
                <w:rFonts w:ascii="Calibri" w:hAnsi="Calibri" w:cs="Calibri"/>
                <w:color w:val="000000"/>
                <w:sz w:val="16"/>
                <w:szCs w:val="16"/>
              </w:rPr>
              <w:t>independent</w:t>
            </w:r>
            <w:proofErr w:type="spellEnd"/>
            <w:r w:rsidRPr="006D608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role of </w:t>
            </w:r>
            <w:proofErr w:type="spellStart"/>
            <w:r w:rsidRPr="006D608B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6D608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D608B">
              <w:rPr>
                <w:rFonts w:ascii="Calibri" w:hAnsi="Calibri" w:cs="Calibri"/>
                <w:color w:val="000000"/>
                <w:sz w:val="16"/>
                <w:szCs w:val="16"/>
              </w:rPr>
              <w:t>nurse</w:t>
            </w:r>
            <w:proofErr w:type="spellEnd"/>
            <w:r w:rsidRPr="006D608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6D608B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6D608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D608B">
              <w:rPr>
                <w:rFonts w:ascii="Calibri" w:hAnsi="Calibri" w:cs="Calibri"/>
                <w:color w:val="000000"/>
                <w:sz w:val="16"/>
                <w:szCs w:val="16"/>
              </w:rPr>
              <w:t>health</w:t>
            </w:r>
            <w:proofErr w:type="spellEnd"/>
            <w:r w:rsidRPr="006D608B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D608B">
              <w:rPr>
                <w:rFonts w:ascii="Calibri" w:hAnsi="Calibri" w:cs="Calibri"/>
                <w:color w:val="000000"/>
                <w:sz w:val="16"/>
                <w:szCs w:val="16"/>
              </w:rPr>
              <w:t>system</w:t>
            </w:r>
            <w:proofErr w:type="spellEnd"/>
            <w:r w:rsidRPr="006D608B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312" w:type="dxa"/>
            <w:vAlign w:val="center"/>
          </w:tcPr>
          <w:p w14:paraId="06A7B3D9" w14:textId="77777777" w:rsidR="008131A4" w:rsidRDefault="008131A4" w:rsidP="00813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131A4" w14:paraId="099BAF43" w14:textId="77777777" w:rsidTr="008131A4">
        <w:trPr>
          <w:trHeight w:val="1290"/>
        </w:trPr>
        <w:tc>
          <w:tcPr>
            <w:tcW w:w="426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7F03CA1" w14:textId="77777777" w:rsidR="008131A4" w:rsidRDefault="008131A4" w:rsidP="008131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9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FB01677" w14:textId="77777777" w:rsidR="006C3384" w:rsidRPr="006C3384" w:rsidRDefault="006C3384" w:rsidP="006C3384">
            <w:pPr>
              <w:pStyle w:val="Formtovanv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výstup sa zameriava na skvalitnenie poskytovania ošetrovateľskej</w:t>
            </w:r>
          </w:p>
          <w:p w14:paraId="315AC220" w14:textId="77777777" w:rsidR="006C3384" w:rsidRPr="006C3384" w:rsidRDefault="006C3384" w:rsidP="006C3384">
            <w:pPr>
              <w:pStyle w:val="Formtovanv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starostlivosti, poskytovanie a riadenie humanistickej, holistickej individuálnej</w:t>
            </w:r>
          </w:p>
          <w:p w14:paraId="01D618E0" w14:textId="77777777" w:rsidR="006C3384" w:rsidRPr="006C3384" w:rsidRDefault="006C3384" w:rsidP="006C3384">
            <w:pPr>
              <w:pStyle w:val="Formtovanv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ošetrovateľskej starostlivosti na základe individuálnych potrieb pacienta s</w:t>
            </w:r>
          </w:p>
          <w:p w14:paraId="0D84F549" w14:textId="77777777" w:rsidR="006C3384" w:rsidRPr="006C3384" w:rsidRDefault="006C3384" w:rsidP="006C3384">
            <w:pPr>
              <w:pStyle w:val="Formtovanv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použitém</w:t>
            </w:r>
            <w:proofErr w:type="spellEnd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teórií a modelov ošetrovateľskej starostlivosti, podporuje</w:t>
            </w:r>
          </w:p>
          <w:p w14:paraId="40C2B5EF" w14:textId="77777777" w:rsidR="006C3384" w:rsidRPr="006C3384" w:rsidRDefault="006C3384" w:rsidP="006C3384">
            <w:pPr>
              <w:pStyle w:val="Formtovanv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samostatnú rolu sestry v zdravotníckom systéme, ošetrovateľské teórie a</w:t>
            </w:r>
          </w:p>
          <w:p w14:paraId="08CA5616" w14:textId="77777777" w:rsidR="006C3384" w:rsidRPr="006C3384" w:rsidRDefault="006C3384" w:rsidP="006C3384">
            <w:pPr>
              <w:pStyle w:val="Formtovanv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modely umožňujú sestre hlbšie pochopiť súvislosti s ošetrovateľským</w:t>
            </w:r>
          </w:p>
          <w:p w14:paraId="55554FAD" w14:textId="77777777" w:rsidR="006C3384" w:rsidRPr="006C3384" w:rsidRDefault="006C3384" w:rsidP="006C3384">
            <w:pPr>
              <w:pStyle w:val="Formtovanv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procesom, umožňujú sestre identifikovať individuálne potreby pacienta v</w:t>
            </w:r>
          </w:p>
          <w:p w14:paraId="44DE76D7" w14:textId="77777777" w:rsidR="006C3384" w:rsidRPr="006C3384" w:rsidRDefault="006C3384" w:rsidP="006C3384">
            <w:pPr>
              <w:pStyle w:val="Formtovanv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zdraví a chorobe v </w:t>
            </w:r>
            <w:proofErr w:type="spellStart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rámcii</w:t>
            </w:r>
            <w:proofErr w:type="spellEnd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nemocničnej i </w:t>
            </w:r>
            <w:proofErr w:type="spellStart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mimonemocničnej</w:t>
            </w:r>
            <w:proofErr w:type="spellEnd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starostlivosti, sú</w:t>
            </w:r>
          </w:p>
          <w:p w14:paraId="2581EB87" w14:textId="77777777" w:rsidR="006C3384" w:rsidRPr="006C3384" w:rsidRDefault="006C3384" w:rsidP="006C3384">
            <w:pPr>
              <w:pStyle w:val="Formtovanv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nástrojom na posudzovanie potrieb v komunitnej a domácej ošetrovateľskej</w:t>
            </w:r>
          </w:p>
          <w:p w14:paraId="04355038" w14:textId="77777777" w:rsidR="006C3384" w:rsidRPr="006C3384" w:rsidRDefault="006C3384" w:rsidP="006C3384">
            <w:pPr>
              <w:pStyle w:val="Formtovanv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starostlivosti, pomáhajú riadeniu ošetrovateľskej starostlivosti. Obsah</w:t>
            </w:r>
          </w:p>
          <w:p w14:paraId="0C533456" w14:textId="77777777" w:rsidR="006C3384" w:rsidRPr="006C3384" w:rsidRDefault="006C3384" w:rsidP="006C3384">
            <w:pPr>
              <w:pStyle w:val="Formtovanv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výstupu môže byť aplikovaný v predmetoch, ošetrovateľský proces, teória</w:t>
            </w:r>
          </w:p>
          <w:p w14:paraId="6F0B7F5C" w14:textId="77777777" w:rsidR="006C3384" w:rsidRPr="006C3384" w:rsidRDefault="006C3384" w:rsidP="006C3384">
            <w:pPr>
              <w:pStyle w:val="Formtovanv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ošetrovateľstva, ošetrovateľský </w:t>
            </w:r>
            <w:proofErr w:type="spellStart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mananžment</w:t>
            </w:r>
            <w:proofErr w:type="spellEnd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, komunitné ošetrovateľstvo,</w:t>
            </w:r>
          </w:p>
          <w:p w14:paraId="2721EE80" w14:textId="77777777" w:rsidR="006C3384" w:rsidRPr="006C3384" w:rsidRDefault="006C3384" w:rsidP="006C3384">
            <w:pPr>
              <w:pStyle w:val="Formtovanv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domáca ošetrovateľská </w:t>
            </w:r>
            <w:proofErr w:type="spellStart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starostlvosť</w:t>
            </w:r>
            <w:proofErr w:type="spellEnd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, v ošetrovateľskej starostlivosti v</w:t>
            </w:r>
          </w:p>
          <w:p w14:paraId="5BC76490" w14:textId="77777777" w:rsidR="006C3384" w:rsidRPr="006C3384" w:rsidRDefault="006C3384" w:rsidP="006C3384">
            <w:pPr>
              <w:pStyle w:val="Formtovanv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klinických odboroch. / </w:t>
            </w:r>
            <w:proofErr w:type="spellStart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output </w:t>
            </w:r>
            <w:proofErr w:type="spellStart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focuses</w:t>
            </w:r>
            <w:proofErr w:type="spellEnd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on </w:t>
            </w:r>
            <w:proofErr w:type="spellStart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improving</w:t>
            </w:r>
            <w:proofErr w:type="spellEnd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provision</w:t>
            </w:r>
            <w:proofErr w:type="spellEnd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</w:t>
            </w:r>
          </w:p>
          <w:p w14:paraId="0B69CDC5" w14:textId="77777777" w:rsidR="006C3384" w:rsidRPr="006C3384" w:rsidRDefault="006C3384" w:rsidP="006C3384">
            <w:pPr>
              <w:pStyle w:val="Formtovanv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nursing</w:t>
            </w:r>
            <w:proofErr w:type="spellEnd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care</w:t>
            </w:r>
            <w:proofErr w:type="spellEnd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providing</w:t>
            </w:r>
            <w:proofErr w:type="spellEnd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managing</w:t>
            </w:r>
            <w:proofErr w:type="spellEnd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humanistic</w:t>
            </w:r>
            <w:proofErr w:type="spellEnd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holistic</w:t>
            </w:r>
            <w:proofErr w:type="spellEnd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individual</w:t>
            </w:r>
            <w:proofErr w:type="spellEnd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nursing</w:t>
            </w:r>
            <w:proofErr w:type="spellEnd"/>
          </w:p>
          <w:p w14:paraId="7507AFCB" w14:textId="77777777" w:rsidR="006C3384" w:rsidRPr="006C3384" w:rsidRDefault="006C3384" w:rsidP="006C3384">
            <w:pPr>
              <w:pStyle w:val="Formtovanv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care</w:t>
            </w:r>
            <w:proofErr w:type="spellEnd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based</w:t>
            </w:r>
            <w:proofErr w:type="spellEnd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on </w:t>
            </w:r>
            <w:proofErr w:type="spellStart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individual</w:t>
            </w:r>
            <w:proofErr w:type="spellEnd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needs</w:t>
            </w:r>
            <w:proofErr w:type="spellEnd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patient</w:t>
            </w:r>
            <w:proofErr w:type="spellEnd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with</w:t>
            </w:r>
            <w:proofErr w:type="spellEnd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applied</w:t>
            </w:r>
            <w:proofErr w:type="spellEnd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nursing</w:t>
            </w:r>
            <w:proofErr w:type="spellEnd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theories</w:t>
            </w:r>
            <w:proofErr w:type="spellEnd"/>
          </w:p>
          <w:p w14:paraId="42EFE58C" w14:textId="77777777" w:rsidR="006C3384" w:rsidRPr="006C3384" w:rsidRDefault="006C3384" w:rsidP="006C3384">
            <w:pPr>
              <w:pStyle w:val="Formtovanv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and </w:t>
            </w:r>
            <w:proofErr w:type="spellStart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models</w:t>
            </w:r>
            <w:proofErr w:type="spellEnd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supports</w:t>
            </w:r>
            <w:proofErr w:type="spellEnd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independent</w:t>
            </w:r>
            <w:proofErr w:type="spellEnd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role of </w:t>
            </w:r>
            <w:proofErr w:type="spellStart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nurse</w:t>
            </w:r>
            <w:proofErr w:type="spellEnd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health</w:t>
            </w:r>
            <w:proofErr w:type="spellEnd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system</w:t>
            </w:r>
            <w:proofErr w:type="spellEnd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,</w:t>
            </w:r>
          </w:p>
          <w:p w14:paraId="08460DCB" w14:textId="77777777" w:rsidR="006C3384" w:rsidRPr="006C3384" w:rsidRDefault="006C3384" w:rsidP="006C3384">
            <w:pPr>
              <w:pStyle w:val="Formtovanv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nursing</w:t>
            </w:r>
            <w:proofErr w:type="spellEnd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theories</w:t>
            </w:r>
            <w:proofErr w:type="spellEnd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models</w:t>
            </w:r>
            <w:proofErr w:type="spellEnd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allow</w:t>
            </w:r>
            <w:proofErr w:type="spellEnd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nurse</w:t>
            </w:r>
            <w:proofErr w:type="spellEnd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gain</w:t>
            </w:r>
            <w:proofErr w:type="spellEnd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 </w:t>
            </w:r>
            <w:proofErr w:type="spellStart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deeper</w:t>
            </w:r>
            <w:proofErr w:type="spellEnd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understanding</w:t>
            </w:r>
            <w:proofErr w:type="spellEnd"/>
          </w:p>
          <w:p w14:paraId="028BE7BC" w14:textId="77777777" w:rsidR="006C3384" w:rsidRPr="006C3384" w:rsidRDefault="006C3384" w:rsidP="006C3384">
            <w:pPr>
              <w:pStyle w:val="Formtovanv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of </w:t>
            </w:r>
            <w:proofErr w:type="spellStart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context</w:t>
            </w:r>
            <w:proofErr w:type="spellEnd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nursing</w:t>
            </w:r>
            <w:proofErr w:type="spellEnd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process</w:t>
            </w:r>
            <w:proofErr w:type="spellEnd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enable</w:t>
            </w:r>
            <w:proofErr w:type="spellEnd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nurse</w:t>
            </w:r>
            <w:proofErr w:type="spellEnd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identify</w:t>
            </w:r>
            <w:proofErr w:type="spellEnd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</w:p>
          <w:p w14:paraId="4C45D99C" w14:textId="77777777" w:rsidR="006C3384" w:rsidRPr="006C3384" w:rsidRDefault="006C3384" w:rsidP="006C3384">
            <w:pPr>
              <w:pStyle w:val="Formtovanv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individual</w:t>
            </w:r>
            <w:proofErr w:type="spellEnd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needs</w:t>
            </w:r>
            <w:proofErr w:type="spellEnd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patient</w:t>
            </w:r>
            <w:proofErr w:type="spellEnd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health</w:t>
            </w:r>
            <w:proofErr w:type="spellEnd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illness</w:t>
            </w:r>
            <w:proofErr w:type="spellEnd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inpatient</w:t>
            </w:r>
            <w:proofErr w:type="spellEnd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outpatient</w:t>
            </w:r>
            <w:proofErr w:type="spellEnd"/>
          </w:p>
          <w:p w14:paraId="2EBA0600" w14:textId="77777777" w:rsidR="006C3384" w:rsidRPr="006C3384" w:rsidRDefault="006C3384" w:rsidP="006C3384">
            <w:pPr>
              <w:pStyle w:val="Formtovanv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care</w:t>
            </w:r>
            <w:proofErr w:type="spellEnd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they</w:t>
            </w:r>
            <w:proofErr w:type="spellEnd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are a </w:t>
            </w:r>
            <w:proofErr w:type="spellStart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tool</w:t>
            </w:r>
            <w:proofErr w:type="spellEnd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for</w:t>
            </w:r>
            <w:proofErr w:type="spellEnd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assessing</w:t>
            </w:r>
            <w:proofErr w:type="spellEnd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needs</w:t>
            </w:r>
            <w:proofErr w:type="spellEnd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community</w:t>
            </w:r>
            <w:proofErr w:type="spellEnd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home</w:t>
            </w:r>
            <w:proofErr w:type="spellEnd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nursing</w:t>
            </w:r>
            <w:proofErr w:type="spellEnd"/>
          </w:p>
          <w:p w14:paraId="3184EDB1" w14:textId="77777777" w:rsidR="006C3384" w:rsidRPr="006C3384" w:rsidRDefault="006C3384" w:rsidP="006C3384">
            <w:pPr>
              <w:pStyle w:val="Formtovanv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care</w:t>
            </w:r>
            <w:proofErr w:type="spellEnd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help</w:t>
            </w:r>
            <w:proofErr w:type="spellEnd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manage</w:t>
            </w:r>
            <w:proofErr w:type="spellEnd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nursing</w:t>
            </w:r>
            <w:proofErr w:type="spellEnd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care</w:t>
            </w:r>
            <w:proofErr w:type="spellEnd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content</w:t>
            </w:r>
            <w:proofErr w:type="spellEnd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output </w:t>
            </w:r>
            <w:proofErr w:type="spellStart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can</w:t>
            </w:r>
            <w:proofErr w:type="spellEnd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be</w:t>
            </w:r>
            <w:proofErr w:type="spellEnd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applied</w:t>
            </w:r>
            <w:proofErr w:type="spellEnd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</w:t>
            </w:r>
          </w:p>
          <w:p w14:paraId="539F61E9" w14:textId="77777777" w:rsidR="006C3384" w:rsidRPr="006C3384" w:rsidRDefault="006C3384" w:rsidP="006C3384">
            <w:pPr>
              <w:pStyle w:val="Formtovanv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subjects</w:t>
            </w:r>
            <w:proofErr w:type="spellEnd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nursing</w:t>
            </w:r>
            <w:proofErr w:type="spellEnd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process</w:t>
            </w:r>
            <w:proofErr w:type="spellEnd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theory</w:t>
            </w:r>
            <w:proofErr w:type="spellEnd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nursing</w:t>
            </w:r>
            <w:proofErr w:type="spellEnd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nursing</w:t>
            </w:r>
            <w:proofErr w:type="spellEnd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management,</w:t>
            </w:r>
          </w:p>
          <w:p w14:paraId="6652BC6F" w14:textId="247C13D8" w:rsidR="008131A4" w:rsidRDefault="006C3384" w:rsidP="006C3384">
            <w:pPr>
              <w:pStyle w:val="FormtovanvHTML"/>
              <w:shd w:val="clear" w:color="auto" w:fill="F8F9FA"/>
              <w:jc w:val="both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community</w:t>
            </w:r>
            <w:proofErr w:type="spellEnd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nursing</w:t>
            </w:r>
            <w:proofErr w:type="spellEnd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nursing</w:t>
            </w:r>
            <w:proofErr w:type="spellEnd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home</w:t>
            </w:r>
            <w:proofErr w:type="spellEnd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care</w:t>
            </w:r>
            <w:proofErr w:type="spellEnd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nursing</w:t>
            </w:r>
            <w:proofErr w:type="spellEnd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care</w:t>
            </w:r>
            <w:proofErr w:type="spellEnd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clinical</w:t>
            </w:r>
            <w:proofErr w:type="spellEnd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disciplines</w:t>
            </w:r>
            <w:proofErr w:type="spellEnd"/>
            <w:r w:rsidRPr="006C3384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312" w:type="dxa"/>
            <w:vAlign w:val="center"/>
          </w:tcPr>
          <w:p w14:paraId="0F13E743" w14:textId="77777777" w:rsidR="008131A4" w:rsidRDefault="008131A4" w:rsidP="00813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349F607A" w14:textId="77777777" w:rsidR="006322C3" w:rsidRDefault="006322C3"/>
    <w:sectPr w:rsidR="006322C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2F9C31" w14:textId="77777777" w:rsidR="00F96EC4" w:rsidRDefault="00F96EC4">
      <w:pPr>
        <w:spacing w:line="240" w:lineRule="auto"/>
      </w:pPr>
      <w:r>
        <w:separator/>
      </w:r>
    </w:p>
  </w:endnote>
  <w:endnote w:type="continuationSeparator" w:id="0">
    <w:p w14:paraId="079D2450" w14:textId="77777777" w:rsidR="00F96EC4" w:rsidRDefault="00F96EC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Microsoft YaHei"/>
    <w:charset w:val="86"/>
    <w:family w:val="auto"/>
    <w:pitch w:val="default"/>
    <w:sig w:usb0="E0000AFF" w:usb1="500078FF" w:usb2="00000021" w:usb3="00000000" w:csb0="600001BF" w:csb1="DFF7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02B0AB" w14:textId="77777777" w:rsidR="00F96EC4" w:rsidRDefault="00F96EC4">
      <w:pPr>
        <w:spacing w:after="0"/>
      </w:pPr>
      <w:r>
        <w:separator/>
      </w:r>
    </w:p>
  </w:footnote>
  <w:footnote w:type="continuationSeparator" w:id="0">
    <w:p w14:paraId="1A1C94D1" w14:textId="77777777" w:rsidR="00F96EC4" w:rsidRDefault="00F96EC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0EB438AD"/>
    <w:multiLevelType w:val="hybridMultilevel"/>
    <w:tmpl w:val="75F6D960"/>
    <w:lvl w:ilvl="0" w:tplc="DE504E9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8981328">
    <w:abstractNumId w:val="0"/>
  </w:num>
  <w:num w:numId="2" w16cid:durableId="998345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030C3B"/>
    <w:rsid w:val="00056A5E"/>
    <w:rsid w:val="00085E9D"/>
    <w:rsid w:val="00190A9C"/>
    <w:rsid w:val="00211BB7"/>
    <w:rsid w:val="00330058"/>
    <w:rsid w:val="003B61DF"/>
    <w:rsid w:val="003F4BE7"/>
    <w:rsid w:val="00434791"/>
    <w:rsid w:val="004936C6"/>
    <w:rsid w:val="004C0ADE"/>
    <w:rsid w:val="0050009E"/>
    <w:rsid w:val="005134AB"/>
    <w:rsid w:val="00573503"/>
    <w:rsid w:val="00590F39"/>
    <w:rsid w:val="005F41A3"/>
    <w:rsid w:val="00604B8B"/>
    <w:rsid w:val="006322C3"/>
    <w:rsid w:val="00655D6B"/>
    <w:rsid w:val="00694B28"/>
    <w:rsid w:val="006A35D2"/>
    <w:rsid w:val="006C3384"/>
    <w:rsid w:val="006D608B"/>
    <w:rsid w:val="0073261A"/>
    <w:rsid w:val="00772C6B"/>
    <w:rsid w:val="008131A4"/>
    <w:rsid w:val="00900307"/>
    <w:rsid w:val="00920051"/>
    <w:rsid w:val="0092621C"/>
    <w:rsid w:val="009B481B"/>
    <w:rsid w:val="00AD0A88"/>
    <w:rsid w:val="00AE28A4"/>
    <w:rsid w:val="00B36647"/>
    <w:rsid w:val="00C205E4"/>
    <w:rsid w:val="00CB1763"/>
    <w:rsid w:val="00D224D4"/>
    <w:rsid w:val="00D67102"/>
    <w:rsid w:val="00DF6F47"/>
    <w:rsid w:val="00E21E95"/>
    <w:rsid w:val="00E35F79"/>
    <w:rsid w:val="00E8215D"/>
    <w:rsid w:val="00E85876"/>
    <w:rsid w:val="00EE2A5D"/>
    <w:rsid w:val="00EF1F0F"/>
    <w:rsid w:val="00EF2A01"/>
    <w:rsid w:val="00F14843"/>
    <w:rsid w:val="00F96EC4"/>
    <w:rsid w:val="00FB5FB4"/>
    <w:rsid w:val="00FC39BC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997DE"/>
  <w15:docId w15:val="{966A66BF-59F1-484D-B7DC-E5AB432D1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dpis1">
    <w:name w:val="heading 1"/>
    <w:next w:val="Normln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B17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FormtovanvHTML">
    <w:name w:val="HTML Preformatted"/>
    <w:basedOn w:val="Normln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odkaz">
    <w:name w:val="Hyperlink"/>
    <w:basedOn w:val="Standardnpsmoodstavce"/>
    <w:uiPriority w:val="99"/>
    <w:unhideWhenUsed/>
    <w:qFormat/>
    <w:rPr>
      <w:color w:val="0563C1"/>
      <w:u w:val="single"/>
    </w:rPr>
  </w:style>
  <w:style w:type="paragraph" w:styleId="Normlnweb">
    <w:name w:val="Normal (Web)"/>
    <w:basedOn w:val="Normln"/>
    <w:uiPriority w:val="99"/>
    <w:semiHidden/>
    <w:unhideWhenUsed/>
    <w:qFormat/>
    <w:rPr>
      <w:sz w:val="24"/>
      <w:szCs w:val="24"/>
    </w:rPr>
  </w:style>
  <w:style w:type="table" w:styleId="Mkatabulky">
    <w:name w:val="Table Grid"/>
    <w:basedOn w:val="Normlntabul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y1">
    <w:name w:val="Normálny1"/>
    <w:qFormat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paragraph" w:styleId="Odstavecseseznamem">
    <w:name w:val="List Paragraph"/>
    <w:basedOn w:val="Normln"/>
    <w:uiPriority w:val="99"/>
    <w:rsid w:val="00573503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590F39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920051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920051"/>
    <w:rPr>
      <w:color w:val="954F72" w:themeColor="followedHyperlink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B176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0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38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3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23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5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1415</Words>
  <Characters>8353</Characters>
  <Application>Microsoft Office Word</Application>
  <DocSecurity>0</DocSecurity>
  <Lines>69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Dagmar Kalátová</cp:lastModifiedBy>
  <cp:revision>4</cp:revision>
  <dcterms:created xsi:type="dcterms:W3CDTF">2022-10-25T22:28:00Z</dcterms:created>
  <dcterms:modified xsi:type="dcterms:W3CDTF">2022-10-26T00:42:00Z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